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AE5C" w14:textId="77777777" w:rsidR="00765EBD" w:rsidRPr="00765EBD" w:rsidRDefault="00765EBD">
      <w:pPr>
        <w:rPr>
          <w:rFonts w:ascii="Comic Sans MS" w:hAnsi="Comic Sans MS"/>
        </w:rPr>
      </w:pPr>
      <w:bookmarkStart w:id="0" w:name="_GoBack"/>
      <w:bookmarkEnd w:id="0"/>
      <w:r w:rsidRPr="00765EBD">
        <w:rPr>
          <w:rFonts w:ascii="Comic Sans MS" w:hAnsi="Comic Sans MS"/>
        </w:rPr>
        <w:t xml:space="preserve">              </w:t>
      </w:r>
    </w:p>
    <w:p w14:paraId="3942BD50" w14:textId="77777777" w:rsidR="00765EBD" w:rsidRPr="00FB571A" w:rsidRDefault="00765EBD">
      <w:pPr>
        <w:rPr>
          <w:rFonts w:ascii="Arial" w:hAnsi="Arial" w:cs="Arial"/>
          <w:b/>
          <w:sz w:val="24"/>
        </w:rPr>
      </w:pPr>
      <w:r w:rsidRPr="00FB571A">
        <w:rPr>
          <w:rFonts w:ascii="Arial" w:hAnsi="Arial" w:cs="Arial"/>
          <w:b/>
          <w:sz w:val="24"/>
        </w:rPr>
        <w:t xml:space="preserve">Ενότητα: </w:t>
      </w:r>
      <w:r w:rsidR="00E140A9" w:rsidRPr="00FB571A">
        <w:rPr>
          <w:rFonts w:ascii="Arial" w:hAnsi="Arial" w:cs="Arial"/>
          <w:b/>
          <w:sz w:val="24"/>
        </w:rPr>
        <w:t xml:space="preserve">Θερμότητα – Θερμοκρασία </w:t>
      </w:r>
      <w:r w:rsidRPr="00FB571A">
        <w:rPr>
          <w:rFonts w:ascii="Arial" w:hAnsi="Arial" w:cs="Arial"/>
          <w:b/>
          <w:sz w:val="24"/>
        </w:rPr>
        <w:t xml:space="preserve">          </w:t>
      </w:r>
      <w:r w:rsidR="00FB571A">
        <w:rPr>
          <w:rFonts w:ascii="Arial" w:hAnsi="Arial" w:cs="Arial"/>
          <w:b/>
          <w:sz w:val="24"/>
        </w:rPr>
        <w:t xml:space="preserve">                              </w:t>
      </w:r>
      <w:r w:rsidRPr="00FB571A">
        <w:rPr>
          <w:rFonts w:ascii="Arial" w:hAnsi="Arial" w:cs="Arial"/>
          <w:b/>
          <w:sz w:val="24"/>
        </w:rPr>
        <w:t xml:space="preserve">                 </w:t>
      </w:r>
      <w:r w:rsidR="00260738" w:rsidRPr="00FB571A">
        <w:rPr>
          <w:rFonts w:ascii="Arial" w:hAnsi="Arial" w:cs="Arial"/>
          <w:b/>
          <w:sz w:val="24"/>
        </w:rPr>
        <w:t xml:space="preserve">   </w:t>
      </w:r>
      <w:r w:rsidRPr="00FB571A">
        <w:rPr>
          <w:rFonts w:ascii="Arial" w:hAnsi="Arial" w:cs="Arial"/>
          <w:b/>
          <w:sz w:val="24"/>
        </w:rPr>
        <w:t xml:space="preserve">    Τάξη: </w:t>
      </w:r>
      <w:r w:rsidR="00E140A9" w:rsidRPr="00FB571A">
        <w:rPr>
          <w:rFonts w:ascii="Arial" w:hAnsi="Arial" w:cs="Arial"/>
          <w:b/>
          <w:sz w:val="24"/>
        </w:rPr>
        <w:t xml:space="preserve">Στ’ </w:t>
      </w:r>
    </w:p>
    <w:p w14:paraId="50658140" w14:textId="77777777" w:rsidR="00765EBD" w:rsidRPr="00260738" w:rsidRDefault="00543D74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22874" wp14:editId="00A697ED">
                <wp:simplePos x="0" y="0"/>
                <wp:positionH relativeFrom="column">
                  <wp:posOffset>-114034</wp:posOffset>
                </wp:positionH>
                <wp:positionV relativeFrom="paragraph">
                  <wp:posOffset>118140</wp:posOffset>
                </wp:positionV>
                <wp:extent cx="6248400" cy="2541181"/>
                <wp:effectExtent l="0" t="0" r="19050" b="1206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541181"/>
                        </a:xfrm>
                        <a:prstGeom prst="bevel">
                          <a:avLst>
                            <a:gd name="adj" fmla="val 692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85065" w14:textId="77777777" w:rsidR="00FB571A" w:rsidRPr="004D2C4F" w:rsidRDefault="00FB571A" w:rsidP="00FB571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Η </w:t>
                            </w:r>
                            <w:r w:rsidRPr="00AD4A3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θερμότητα</w:t>
                            </w: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διαδίδεται με πολλούς τρόπους:</w:t>
                            </w:r>
                          </w:p>
                          <w:p w14:paraId="6820F91F" w14:textId="77777777" w:rsidR="00543D74" w:rsidRPr="004D2C4F" w:rsidRDefault="00FB571A" w:rsidP="00FB5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Στα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στερεά</w:t>
                            </w: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διαδίδεται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με αγωγή</w:t>
                            </w: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, δηλαδή από σημείο σε σημείο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,</w:t>
                            </w:r>
                            <w:r w:rsidR="00506A04" w:rsidRP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από τα σημεία που έχουν ψηλότερη θερμοκρασία προς τα σημεία που έχουν χαμηλότερη θερμοκρασία.</w:t>
                            </w:r>
                          </w:p>
                          <w:p w14:paraId="54021093" w14:textId="77777777" w:rsidR="004D2C4F" w:rsidRPr="004D2C4F" w:rsidRDefault="00E14857" w:rsidP="00FB5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Στα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υγρά</w:t>
                            </w: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4D2C4F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διαδίδεται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κυρίως</w:t>
                            </w:r>
                            <w:r w:rsidR="004D2C4F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με ρεύματα μεταφοράς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, δηλαδή το μέρος του θερμού που θερμαίνεται ανεβαίνει,</w:t>
                            </w:r>
                            <w:r w:rsidR="004D2C4F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ενώ το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μέρος του υγρού που δεν θερμαίνεται κατεβαίνει</w:t>
                            </w:r>
                            <w:r w:rsidR="004D2C4F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.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Με αυτό τον τρόπο θερμ</w:t>
                            </w:r>
                            <w:r w:rsidR="004D2C4F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αίνεται όλη η μάζα του υγρού.</w:t>
                            </w:r>
                          </w:p>
                          <w:p w14:paraId="6E42A9F9" w14:textId="77777777" w:rsidR="00506A04" w:rsidRPr="004D2C4F" w:rsidRDefault="004D2C4F" w:rsidP="00506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Στα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αέρια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διαδίδεται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κυρίως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AD4A3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ρεύματα μεταφοράς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, δηλ. το μέρος του αερίου που θερμαίνεται ανεβαίνει,</w:t>
                            </w:r>
                            <w:r w:rsidR="00506A04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ενώ το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μέρος του αερίου που δεν θερμαίνεται κατεβαίνει</w:t>
                            </w:r>
                            <w:r w:rsidR="00506A04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.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Με αυτό τον τρόπο θερμαίνεται όλη η μάζα του αερίου</w:t>
                            </w:r>
                            <w:r w:rsidR="00506A04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0E7F95BE" w14:textId="77777777" w:rsidR="004D2C4F" w:rsidRPr="00D5134A" w:rsidRDefault="00506A04" w:rsidP="00506A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Μ</w:t>
                            </w:r>
                            <w:r w:rsidRPr="00AD4A3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ε</w:t>
                            </w:r>
                            <w:r w:rsidRPr="00D513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134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ακτινοβολία</w:t>
                            </w:r>
                          </w:p>
                          <w:p w14:paraId="4FA05D3C" w14:textId="77777777" w:rsidR="00FB571A" w:rsidRPr="00D5134A" w:rsidRDefault="004D2C4F" w:rsidP="00FB5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513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Στο </w:t>
                            </w:r>
                            <w:r w:rsidRPr="00D5134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κενό</w:t>
                            </w:r>
                            <w:r w:rsidRPr="00D513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η θερμότητα μπορεί να διαδοθεί μόνο </w:t>
                            </w:r>
                            <w:r w:rsidRPr="00AD4A3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με</w:t>
                            </w:r>
                            <w:r w:rsidRPr="00D513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134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ακτινοβολία</w:t>
                            </w:r>
                            <w:r w:rsidRPr="00D513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259E03" w14:textId="77777777" w:rsidR="00D5134A" w:rsidRDefault="00D5134A" w:rsidP="00AD4A32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C2BC369" w14:textId="77777777" w:rsidR="00FB571A" w:rsidRPr="00D5134A" w:rsidRDefault="00FB571A" w:rsidP="00FB57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2287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9pt;margin-top:9.3pt;width:492pt;height:20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" adj="1496" fillcolor="white [3201]" strokecolor="#5b9bd5 [3204]" strokeweight="1pt">
                <v:textbox>
                  <w:txbxContent>
                    <w:p w14:paraId="24A85065" w14:textId="77777777" w:rsidR="00FB571A" w:rsidRPr="004D2C4F" w:rsidRDefault="00FB571A" w:rsidP="00FB571A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Η </w:t>
                      </w:r>
                      <w:r w:rsidRPr="00AD4A3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θερμότητα</w:t>
                      </w: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διαδίδεται με πολλούς τρόπους:</w:t>
                      </w:r>
                    </w:p>
                    <w:p w14:paraId="6820F91F" w14:textId="77777777" w:rsidR="00543D74" w:rsidRPr="004D2C4F" w:rsidRDefault="00FB571A" w:rsidP="00FB5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Στα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στερεά</w:t>
                      </w: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διαδίδεται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με αγωγή</w:t>
                      </w: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>, δηλαδή από σημείο σε σημείο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,</w:t>
                      </w:r>
                      <w:r w:rsidR="00506A04" w:rsidRPr="00506A0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από τα σημεία που έχουν ψηλότερη θερμοκρασία προς τα σημεία που έχουν χαμηλότερη θερμοκρασία.</w:t>
                      </w:r>
                    </w:p>
                    <w:p w14:paraId="54021093" w14:textId="77777777" w:rsidR="004D2C4F" w:rsidRPr="004D2C4F" w:rsidRDefault="00E14857" w:rsidP="00FB5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Στα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υγρά</w:t>
                      </w: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="004D2C4F" w:rsidRPr="004D2C4F">
                        <w:rPr>
                          <w:rFonts w:ascii="Arial" w:hAnsi="Arial" w:cs="Arial"/>
                          <w:i/>
                          <w:sz w:val="20"/>
                        </w:rPr>
                        <w:t>διαδίδεται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κυρίως</w:t>
                      </w:r>
                      <w:r w:rsidR="004D2C4F"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με ρεύματα μεταφοράς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, δηλαδή το μέρος του θερμού που θερμαίνεται ανεβαίνει,</w:t>
                      </w:r>
                      <w:r w:rsidR="004D2C4F"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ενώ το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μέρος του υγρού που δεν θερμαίνεται κατεβαίνει</w:t>
                      </w:r>
                      <w:r w:rsidR="004D2C4F"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.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Με αυτό τον τρόπο θερμ</w:t>
                      </w:r>
                      <w:r w:rsidR="004D2C4F" w:rsidRPr="004D2C4F">
                        <w:rPr>
                          <w:rFonts w:ascii="Arial" w:hAnsi="Arial" w:cs="Arial"/>
                          <w:i/>
                          <w:sz w:val="20"/>
                        </w:rPr>
                        <w:t>αίνεται όλη η μάζα του υγρού.</w:t>
                      </w:r>
                    </w:p>
                    <w:p w14:paraId="6E42A9F9" w14:textId="77777777" w:rsidR="00506A04" w:rsidRPr="004D2C4F" w:rsidRDefault="004D2C4F" w:rsidP="00506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Στα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αέρια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διαδίδεται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κυρίως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AD4A3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με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ρεύματα μεταφοράς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, δηλ. το μέρος του αερίου που θερμαίνεται ανεβαίνει,</w:t>
                      </w:r>
                      <w:r w:rsidR="00506A04"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ενώ το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μέρος του αερίου που δεν θερμαίνεται κατεβαίνει</w:t>
                      </w:r>
                      <w:r w:rsidR="00506A04"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.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Με αυτό τον τρόπο θερμαίνεται όλη η μάζα του αερίου</w:t>
                      </w:r>
                      <w:r w:rsidR="00506A04" w:rsidRPr="004D2C4F">
                        <w:rPr>
                          <w:rFonts w:ascii="Arial" w:hAnsi="Arial" w:cs="Arial"/>
                          <w:i/>
                          <w:sz w:val="20"/>
                        </w:rPr>
                        <w:t>.</w:t>
                      </w:r>
                    </w:p>
                    <w:p w14:paraId="0E7F95BE" w14:textId="77777777" w:rsidR="004D2C4F" w:rsidRPr="00D5134A" w:rsidRDefault="00506A04" w:rsidP="00506A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Μ</w:t>
                      </w:r>
                      <w:r w:rsidRPr="00AD4A3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ε</w:t>
                      </w:r>
                      <w:r w:rsidRPr="00D513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5134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ακτινοβολία</w:t>
                      </w:r>
                    </w:p>
                    <w:p w14:paraId="4FA05D3C" w14:textId="77777777" w:rsidR="00FB571A" w:rsidRPr="00D5134A" w:rsidRDefault="004D2C4F" w:rsidP="00FB5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513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Στο </w:t>
                      </w:r>
                      <w:r w:rsidRPr="00D5134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κενό</w:t>
                      </w:r>
                      <w:r w:rsidRPr="00D513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η θερμότητα μπορεί να διαδοθεί μόνο </w:t>
                      </w:r>
                      <w:r w:rsidRPr="00AD4A3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με</w:t>
                      </w:r>
                      <w:r w:rsidRPr="00D513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5134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ακτινοβολία</w:t>
                      </w:r>
                      <w:r w:rsidRPr="00D513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56259E03" w14:textId="77777777" w:rsidR="00D5134A" w:rsidRDefault="00D5134A" w:rsidP="00AD4A32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eastAsia="Arial Unicode MS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C2BC369" w14:textId="77777777" w:rsidR="00FB571A" w:rsidRPr="00D5134A" w:rsidRDefault="00FB571A" w:rsidP="00FB571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1C5043" w14:textId="77777777" w:rsidR="00765EBD" w:rsidRPr="00260738" w:rsidRDefault="00765EBD">
      <w:pPr>
        <w:rPr>
          <w:rFonts w:ascii="Arial" w:hAnsi="Arial" w:cs="Arial"/>
        </w:rPr>
      </w:pPr>
    </w:p>
    <w:p w14:paraId="163FF648" w14:textId="77777777" w:rsidR="00765EBD" w:rsidRPr="00765EBD" w:rsidRDefault="00765EBD">
      <w:pPr>
        <w:rPr>
          <w:rFonts w:ascii="Comic Sans MS" w:hAnsi="Comic Sans MS"/>
        </w:rPr>
      </w:pPr>
    </w:p>
    <w:p w14:paraId="2ED7D6C3" w14:textId="77777777" w:rsidR="00765EBD" w:rsidRDefault="00765EBD"/>
    <w:p w14:paraId="2956CFEE" w14:textId="77777777" w:rsidR="00765EBD" w:rsidRDefault="00765EBD"/>
    <w:p w14:paraId="0273B62E" w14:textId="77777777" w:rsidR="00765EBD" w:rsidRDefault="00765EBD"/>
    <w:p w14:paraId="2C20B896" w14:textId="77777777" w:rsidR="00765EBD" w:rsidRDefault="00765EBD"/>
    <w:p w14:paraId="7E561CF8" w14:textId="77777777" w:rsidR="00765EBD" w:rsidRDefault="00765EBD"/>
    <w:p w14:paraId="48A25C11" w14:textId="77777777" w:rsidR="004D2C4F" w:rsidRDefault="004D2C4F">
      <w:pPr>
        <w:rPr>
          <w:rFonts w:ascii="Arial" w:hAnsi="Arial" w:cs="Arial"/>
          <w:b/>
          <w:sz w:val="24"/>
        </w:rPr>
      </w:pPr>
    </w:p>
    <w:p w14:paraId="17B2C953" w14:textId="77777777" w:rsidR="00765EBD" w:rsidRDefault="00FB571A">
      <w:pPr>
        <w:rPr>
          <w:rFonts w:ascii="Arial" w:hAnsi="Arial" w:cs="Arial"/>
          <w:b/>
          <w:sz w:val="24"/>
        </w:rPr>
      </w:pPr>
      <w:r w:rsidRPr="00FB571A">
        <w:rPr>
          <w:rFonts w:ascii="Arial" w:hAnsi="Arial" w:cs="Arial"/>
          <w:b/>
          <w:sz w:val="24"/>
        </w:rPr>
        <w:t>Ε</w:t>
      </w:r>
      <w:r>
        <w:rPr>
          <w:rFonts w:ascii="Arial" w:hAnsi="Arial" w:cs="Arial"/>
          <w:b/>
          <w:sz w:val="24"/>
        </w:rPr>
        <w:t xml:space="preserve">ρωτήσεις: </w:t>
      </w:r>
    </w:p>
    <w:p w14:paraId="40E24421" w14:textId="77777777" w:rsidR="00D5134A" w:rsidRPr="00BB68B6" w:rsidRDefault="00FB571A">
      <w:pPr>
        <w:rPr>
          <w:rFonts w:ascii="Arial" w:hAnsi="Arial" w:cs="Arial"/>
          <w:b/>
        </w:rPr>
      </w:pPr>
      <w:r w:rsidRPr="00BB68B6">
        <w:rPr>
          <w:rFonts w:ascii="Arial" w:hAnsi="Arial" w:cs="Arial"/>
          <w:b/>
        </w:rPr>
        <w:t xml:space="preserve">1. </w:t>
      </w:r>
      <w:r w:rsidR="00506A04">
        <w:rPr>
          <w:rFonts w:ascii="Arial" w:hAnsi="Arial" w:cs="Arial"/>
        </w:rPr>
        <w:t>Αντιστοιχί</w:t>
      </w:r>
      <w:r w:rsidR="00E14857" w:rsidRPr="00BB68B6">
        <w:rPr>
          <w:rFonts w:ascii="Arial" w:hAnsi="Arial" w:cs="Arial"/>
        </w:rPr>
        <w:t>στε τους τρόπους διάδοσης της θερμότητας με τη σωστή εικόνα.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713D50" w14:paraId="14850190" w14:textId="77777777" w:rsidTr="00B6475F">
        <w:tc>
          <w:tcPr>
            <w:tcW w:w="3964" w:type="dxa"/>
          </w:tcPr>
          <w:p w14:paraId="435C6AB3" w14:textId="77777777" w:rsidR="002E6DB1" w:rsidRPr="00BB68B6" w:rsidRDefault="002E6DB1" w:rsidP="002E6DB1">
            <w:pPr>
              <w:jc w:val="center"/>
              <w:rPr>
                <w:rFonts w:ascii="Arial" w:hAnsi="Arial" w:cs="Arial"/>
              </w:rPr>
            </w:pPr>
            <w:r w:rsidRPr="00BB68B6">
              <w:rPr>
                <w:rFonts w:ascii="Arial" w:hAnsi="Arial" w:cs="Arial"/>
              </w:rPr>
              <w:t>Με αγωγή</w:t>
            </w:r>
          </w:p>
        </w:tc>
        <w:tc>
          <w:tcPr>
            <w:tcW w:w="5664" w:type="dxa"/>
          </w:tcPr>
          <w:p w14:paraId="4B761E28" w14:textId="77777777" w:rsidR="00713D50" w:rsidRDefault="002E6DB1" w:rsidP="002E6DB1">
            <w:pPr>
              <w:jc w:val="center"/>
            </w:pPr>
            <w:r w:rsidRPr="009D7F89">
              <w:rPr>
                <w:noProof/>
                <w:lang w:val="en-GB" w:eastAsia="en-GB"/>
              </w:rPr>
              <w:drawing>
                <wp:inline distT="0" distB="0" distL="0" distR="0" wp14:anchorId="121F11E7" wp14:editId="4CFE843D">
                  <wp:extent cx="1342835" cy="894863"/>
                  <wp:effectExtent l="0" t="0" r="0" b="635"/>
                  <wp:docPr id="4103" name="Picture 4103" descr="C:\Users\kalyfommatou.n\Desktop\Shutterstock\Eikones17_18\shutterstock_25370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lyfommatou.n\Desktop\Shutterstock\Eikones17_18\shutterstock_25370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20" cy="89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FC92A" w14:textId="77777777" w:rsidR="006612EF" w:rsidRPr="006612EF" w:rsidRDefault="006612EF" w:rsidP="002E6DB1">
            <w:pPr>
              <w:jc w:val="center"/>
              <w:rPr>
                <w:sz w:val="14"/>
              </w:rPr>
            </w:pPr>
          </w:p>
        </w:tc>
      </w:tr>
      <w:tr w:rsidR="00713D50" w14:paraId="6F769DAF" w14:textId="77777777" w:rsidTr="00B6475F">
        <w:tc>
          <w:tcPr>
            <w:tcW w:w="3964" w:type="dxa"/>
          </w:tcPr>
          <w:p w14:paraId="4D99B8B8" w14:textId="77777777" w:rsidR="00713D50" w:rsidRPr="00BB68B6" w:rsidRDefault="002E6DB1" w:rsidP="002E6DB1">
            <w:pPr>
              <w:jc w:val="center"/>
              <w:rPr>
                <w:rFonts w:ascii="Arial" w:hAnsi="Arial" w:cs="Arial"/>
              </w:rPr>
            </w:pPr>
            <w:r w:rsidRPr="00BB68B6">
              <w:rPr>
                <w:rFonts w:ascii="Arial" w:hAnsi="Arial" w:cs="Arial"/>
              </w:rPr>
              <w:t>Με ρεύματα μεταφοράς</w:t>
            </w:r>
          </w:p>
        </w:tc>
        <w:tc>
          <w:tcPr>
            <w:tcW w:w="5664" w:type="dxa"/>
          </w:tcPr>
          <w:p w14:paraId="1D5048A8" w14:textId="77777777" w:rsidR="006F7EFF" w:rsidRDefault="006F7EFF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5B23FBC7" wp14:editId="0E7EDAC3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10350</wp:posOffset>
                  </wp:positionV>
                  <wp:extent cx="1429795" cy="97819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795" cy="97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01865" w14:textId="77777777" w:rsidR="006F7EFF" w:rsidRDefault="006F7EFF"/>
          <w:p w14:paraId="1AB4997C" w14:textId="77777777" w:rsidR="006F7EFF" w:rsidRDefault="006F7EFF"/>
          <w:p w14:paraId="1D70E5C4" w14:textId="77777777" w:rsidR="006F7EFF" w:rsidRDefault="006F7EFF"/>
          <w:p w14:paraId="0F2B6121" w14:textId="77777777" w:rsidR="006F7EFF" w:rsidRDefault="006F7EFF"/>
          <w:p w14:paraId="0E39E910" w14:textId="77777777" w:rsidR="006F7EFF" w:rsidRPr="006612EF" w:rsidRDefault="006F7EFF">
            <w:pPr>
              <w:rPr>
                <w:sz w:val="16"/>
              </w:rPr>
            </w:pPr>
          </w:p>
          <w:p w14:paraId="5EAEB585" w14:textId="77777777" w:rsidR="00713D50" w:rsidRPr="006612EF" w:rsidRDefault="00713D50">
            <w:pPr>
              <w:rPr>
                <w:sz w:val="16"/>
              </w:rPr>
            </w:pPr>
          </w:p>
        </w:tc>
      </w:tr>
      <w:tr w:rsidR="00713D50" w14:paraId="28CB5D1C" w14:textId="77777777" w:rsidTr="00B6475F">
        <w:tc>
          <w:tcPr>
            <w:tcW w:w="3964" w:type="dxa"/>
          </w:tcPr>
          <w:p w14:paraId="348C31C5" w14:textId="77777777" w:rsidR="00713D50" w:rsidRPr="00BB68B6" w:rsidRDefault="002E6DB1" w:rsidP="002E6DB1">
            <w:pPr>
              <w:jc w:val="center"/>
              <w:rPr>
                <w:rFonts w:ascii="Arial" w:hAnsi="Arial" w:cs="Arial"/>
              </w:rPr>
            </w:pPr>
            <w:r w:rsidRPr="00BB68B6">
              <w:rPr>
                <w:rFonts w:ascii="Arial" w:hAnsi="Arial" w:cs="Arial"/>
              </w:rPr>
              <w:t>Με ακτινοβολία</w:t>
            </w:r>
          </w:p>
        </w:tc>
        <w:tc>
          <w:tcPr>
            <w:tcW w:w="5664" w:type="dxa"/>
          </w:tcPr>
          <w:p w14:paraId="015E1B53" w14:textId="77777777" w:rsidR="006612EF" w:rsidRDefault="006612EF">
            <w:r w:rsidRPr="00847B53"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339B19AC" wp14:editId="6034A31D">
                  <wp:simplePos x="0" y="0"/>
                  <wp:positionH relativeFrom="column">
                    <wp:posOffset>1031611</wp:posOffset>
                  </wp:positionH>
                  <wp:positionV relativeFrom="paragraph">
                    <wp:posOffset>19050</wp:posOffset>
                  </wp:positionV>
                  <wp:extent cx="1259205" cy="1056005"/>
                  <wp:effectExtent l="19050" t="19050" r="17145" b="10795"/>
                  <wp:wrapTight wrapText="bothSides">
                    <wp:wrapPolygon edited="0">
                      <wp:start x="-327" y="-390"/>
                      <wp:lineTo x="-327" y="21431"/>
                      <wp:lineTo x="21567" y="21431"/>
                      <wp:lineTo x="21567" y="-390"/>
                      <wp:lineTo x="-327" y="-390"/>
                    </wp:wrapPolygon>
                  </wp:wrapTight>
                  <wp:docPr id="18" name="Picture 18" descr="E:\DCIM\101MSDCF\DSC01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CIM\101MSDCF\DSC01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4B00F1" w14:textId="77777777" w:rsidR="006612EF" w:rsidRDefault="006612EF"/>
          <w:p w14:paraId="626FE375" w14:textId="77777777" w:rsidR="006612EF" w:rsidRDefault="006612EF"/>
          <w:p w14:paraId="7975F6E6" w14:textId="77777777" w:rsidR="006612EF" w:rsidRDefault="006612EF"/>
          <w:p w14:paraId="3D8DD396" w14:textId="77777777" w:rsidR="00713D50" w:rsidRDefault="00713D50"/>
          <w:p w14:paraId="04FAE90D" w14:textId="77777777" w:rsidR="006612EF" w:rsidRPr="00F112DB" w:rsidRDefault="006612EF">
            <w:pPr>
              <w:rPr>
                <w:sz w:val="44"/>
              </w:rPr>
            </w:pPr>
          </w:p>
        </w:tc>
      </w:tr>
      <w:tr w:rsidR="00713D50" w14:paraId="2251CF95" w14:textId="77777777" w:rsidTr="00B6475F">
        <w:tc>
          <w:tcPr>
            <w:tcW w:w="3964" w:type="dxa"/>
          </w:tcPr>
          <w:p w14:paraId="1CBFB64B" w14:textId="77777777" w:rsidR="00713D50" w:rsidRPr="00BB68B6" w:rsidRDefault="006612EF" w:rsidP="006612EF">
            <w:pPr>
              <w:jc w:val="center"/>
              <w:rPr>
                <w:rFonts w:ascii="Arial" w:hAnsi="Arial" w:cs="Arial"/>
              </w:rPr>
            </w:pPr>
            <w:r w:rsidRPr="00BB68B6">
              <w:rPr>
                <w:rFonts w:ascii="Arial" w:hAnsi="Arial" w:cs="Arial"/>
              </w:rPr>
              <w:t>Με ρεύματα μεταφοράς</w:t>
            </w:r>
          </w:p>
        </w:tc>
        <w:tc>
          <w:tcPr>
            <w:tcW w:w="5664" w:type="dxa"/>
          </w:tcPr>
          <w:p w14:paraId="01C11ACA" w14:textId="77777777" w:rsidR="00713D50" w:rsidRDefault="006F7EFF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5E628240" wp14:editId="042BAE9D">
                  <wp:simplePos x="0" y="0"/>
                  <wp:positionH relativeFrom="column">
                    <wp:posOffset>1089396</wp:posOffset>
                  </wp:positionH>
                  <wp:positionV relativeFrom="paragraph">
                    <wp:posOffset>8255</wp:posOffset>
                  </wp:positionV>
                  <wp:extent cx="1123462" cy="1020445"/>
                  <wp:effectExtent l="0" t="0" r="635" b="8255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1"/>
                          <a:stretch/>
                        </pic:blipFill>
                        <pic:spPr bwMode="auto">
                          <a:xfrm>
                            <a:off x="0" y="0"/>
                            <a:ext cx="1123462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2D6C0E" w14:textId="77777777" w:rsidR="006F7EFF" w:rsidRDefault="006F7EFF"/>
          <w:p w14:paraId="31974987" w14:textId="77777777" w:rsidR="006F7EFF" w:rsidRDefault="006F7EFF"/>
          <w:p w14:paraId="13EC94DD" w14:textId="77777777" w:rsidR="006F7EFF" w:rsidRDefault="006F7EFF"/>
          <w:p w14:paraId="7617AD6F" w14:textId="77777777" w:rsidR="006F7EFF" w:rsidRDefault="006F7EFF"/>
          <w:p w14:paraId="056582A6" w14:textId="77777777" w:rsidR="006F7EFF" w:rsidRDefault="006F7EFF"/>
        </w:tc>
      </w:tr>
    </w:tbl>
    <w:p w14:paraId="3795403A" w14:textId="77777777" w:rsidR="00F112DB" w:rsidRDefault="00F112DB"/>
    <w:p w14:paraId="73CDB447" w14:textId="77777777" w:rsidR="002E6DB1" w:rsidRDefault="009F64F0">
      <w:r>
        <w:rPr>
          <w:rFonts w:ascii="Arial" w:hAnsi="Arial" w:cs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67CF4" wp14:editId="31844DCB">
                <wp:simplePos x="0" y="0"/>
                <wp:positionH relativeFrom="column">
                  <wp:posOffset>-116241</wp:posOffset>
                </wp:positionH>
                <wp:positionV relativeFrom="paragraph">
                  <wp:posOffset>106274</wp:posOffset>
                </wp:positionV>
                <wp:extent cx="6248400" cy="1664898"/>
                <wp:effectExtent l="0" t="0" r="19050" b="1206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64898"/>
                        </a:xfrm>
                        <a:prstGeom prst="bevel">
                          <a:avLst>
                            <a:gd name="adj" fmla="val 692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2BFD7" w14:textId="77777777" w:rsidR="004D60F4" w:rsidRDefault="004D60F4" w:rsidP="004D60F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E965699" w14:textId="77777777" w:rsidR="009F64F0" w:rsidRPr="00BB68B6" w:rsidRDefault="00AD4A32" w:rsidP="004D60F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>Τα αντικείμενα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 που επιτρέπουν στη θερμότητα να </w:t>
                            </w:r>
                            <w:r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>διαδοθεί εύκολα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 ονομάζονται 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καλοί αγωγοί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της θερμότητας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 (π.χ. τα μέταλλα)</w:t>
                            </w:r>
                            <w:r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, ενώ τα 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υλικά που δεν επιτρέπουν στη θερμότητα να διαδοθεί εύκολα ονομάζονται 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κακοί αγωγοί ή μονωτές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 (π.χ. τα </w:t>
                            </w:r>
                            <w:r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>ξύλινα, τα πλαστικά και η κιμωλία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48850DF7" w14:textId="77777777" w:rsidR="00AD4A32" w:rsidRPr="00BB68B6" w:rsidRDefault="00AD4A32" w:rsidP="004D60F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3758EA1" w14:textId="77777777" w:rsidR="00AD4A32" w:rsidRPr="00BB68B6" w:rsidRDefault="009F64F0" w:rsidP="004D60F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B68B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Θερμομονωτικά υλικά </w:t>
                            </w:r>
                            <w:r w:rsidRPr="00BB68B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ονομάζονται κ</w:t>
                            </w:r>
                            <w:r w:rsidR="00AD4A32" w:rsidRPr="00BB68B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άποια υλικά, τα οποία είναι κακοί αγωγοί της θερμότητας</w:t>
                            </w:r>
                            <w:r w:rsidRPr="00BB68B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και</w:t>
                            </w:r>
                            <w:r w:rsidR="00AD4A32" w:rsidRPr="00BB68B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χρησιμοποιούνται για να διατηρούν σταθερή τη θερμοκρασία κάποιων αντικειμένων ή κάποιων χώρων.</w:t>
                            </w:r>
                          </w:p>
                          <w:p w14:paraId="3FED7E6B" w14:textId="77777777" w:rsidR="00AD4A32" w:rsidRPr="00BB68B6" w:rsidRDefault="00AD4A32" w:rsidP="004D60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1517B719" w14:textId="77777777" w:rsidR="00AD4A32" w:rsidRPr="00D5134A" w:rsidRDefault="00AD4A32" w:rsidP="004D60F4">
                            <w:pPr>
                              <w:ind w:left="-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7CF4" id="Bevel 2" o:spid="_x0000_s1027" type="#_x0000_t84" style="position:absolute;margin-left:-9.15pt;margin-top:8.35pt;width:492pt;height:13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" adj="1496" fillcolor="white [3201]" strokecolor="#5b9bd5 [3204]" strokeweight="1pt">
                <v:textbox>
                  <w:txbxContent>
                    <w:p w14:paraId="0152BFD7" w14:textId="77777777" w:rsidR="004D60F4" w:rsidRDefault="004D60F4" w:rsidP="004D60F4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E965699" w14:textId="77777777" w:rsidR="009F64F0" w:rsidRPr="00BB68B6" w:rsidRDefault="00AD4A32" w:rsidP="004D60F4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</w:pPr>
                      <w:r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Τα αντικείμενα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που επιτρέπουν στη θερμότητα να </w:t>
                      </w:r>
                      <w:r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διαδοθεί εύκολα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ονομάζονται </w:t>
                      </w:r>
                      <w:r w:rsidR="009F64F0" w:rsidRPr="00BB68B6">
                        <w:rPr>
                          <w:rFonts w:ascii="Arial" w:eastAsia="Arial Unicode MS" w:hAnsi="Arial" w:cs="Arial"/>
                          <w:b/>
                          <w:i/>
                          <w:sz w:val="20"/>
                          <w:szCs w:val="20"/>
                        </w:rPr>
                        <w:t>καλοί αγωγοί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9F64F0" w:rsidRPr="00BB68B6">
                        <w:rPr>
                          <w:rFonts w:ascii="Arial" w:eastAsia="Arial Unicode MS" w:hAnsi="Arial" w:cs="Arial"/>
                          <w:b/>
                          <w:i/>
                          <w:sz w:val="20"/>
                          <w:szCs w:val="20"/>
                        </w:rPr>
                        <w:t>της θερμότητας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(π.χ. τα μέταλλα)</w:t>
                      </w:r>
                      <w:r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, ενώ τα 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υλικά που δεν επιτρέπουν στη θερμότητα να διαδοθεί εύκολα ονομάζονται </w:t>
                      </w:r>
                      <w:r w:rsidR="009F64F0" w:rsidRPr="00BB68B6">
                        <w:rPr>
                          <w:rFonts w:ascii="Arial" w:eastAsia="Arial Unicode MS" w:hAnsi="Arial" w:cs="Arial"/>
                          <w:b/>
                          <w:i/>
                          <w:sz w:val="20"/>
                          <w:szCs w:val="20"/>
                        </w:rPr>
                        <w:t>κακοί αγωγοί ή μονωτές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(π.χ. τα </w:t>
                      </w:r>
                      <w:r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ξύλινα, τα πλαστικά και η κιμωλία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).</w:t>
                      </w:r>
                    </w:p>
                    <w:p w14:paraId="48850DF7" w14:textId="77777777" w:rsidR="00AD4A32" w:rsidRPr="00BB68B6" w:rsidRDefault="00AD4A32" w:rsidP="004D60F4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3758EA1" w14:textId="77777777" w:rsidR="00AD4A32" w:rsidRPr="00BB68B6" w:rsidRDefault="009F64F0" w:rsidP="004D60F4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B68B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Θερμομονωτικά υλικά </w:t>
                      </w:r>
                      <w:r w:rsidRPr="00BB68B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ονομάζονται κ</w:t>
                      </w:r>
                      <w:r w:rsidR="00AD4A32" w:rsidRPr="00BB68B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άποια υλικά, τα οποία είναι κακοί αγωγοί της θερμότητας</w:t>
                      </w:r>
                      <w:r w:rsidRPr="00BB68B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και</w:t>
                      </w:r>
                      <w:r w:rsidR="00AD4A32" w:rsidRPr="00BB68B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χρησιμοποιούνται για να διατηρούν σταθερή τη θερμοκρασία κάποιων αντικειμένων ή κάποιων χώρων.</w:t>
                      </w:r>
                    </w:p>
                    <w:p w14:paraId="3FED7E6B" w14:textId="77777777" w:rsidR="00AD4A32" w:rsidRPr="00BB68B6" w:rsidRDefault="00AD4A32" w:rsidP="004D60F4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14:paraId="1517B719" w14:textId="77777777" w:rsidR="00AD4A32" w:rsidRPr="00D5134A" w:rsidRDefault="00AD4A32" w:rsidP="004D60F4">
                      <w:pPr>
                        <w:ind w:left="-7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8A0560" w14:textId="77777777" w:rsidR="002E6DB1" w:rsidRDefault="002E6DB1"/>
    <w:p w14:paraId="0AFCF7D7" w14:textId="77777777" w:rsidR="002E6DB1" w:rsidRDefault="002E6DB1"/>
    <w:p w14:paraId="25BC9CEB" w14:textId="77777777" w:rsidR="002E6DB1" w:rsidRDefault="002E6DB1"/>
    <w:p w14:paraId="4FDCA47C" w14:textId="77777777" w:rsidR="002E6DB1" w:rsidRDefault="002E6DB1"/>
    <w:p w14:paraId="5E9EFCF7" w14:textId="77777777" w:rsidR="002E6DB1" w:rsidRDefault="002E6DB1"/>
    <w:p w14:paraId="145B7A5B" w14:textId="77777777" w:rsidR="002E6DB1" w:rsidRPr="00BB68B6" w:rsidRDefault="00F112DB">
      <w:pPr>
        <w:rPr>
          <w:rFonts w:ascii="Arial" w:hAnsi="Arial" w:cs="Arial"/>
        </w:rPr>
      </w:pPr>
      <w:r w:rsidRPr="00BB68B6">
        <w:rPr>
          <w:rFonts w:ascii="Arial" w:hAnsi="Arial" w:cs="Arial"/>
          <w:b/>
        </w:rPr>
        <w:t xml:space="preserve">2. </w:t>
      </w:r>
      <w:r w:rsidR="00BB68B6">
        <w:rPr>
          <w:rFonts w:ascii="Arial" w:hAnsi="Arial" w:cs="Arial"/>
        </w:rPr>
        <w:t>Μ</w:t>
      </w:r>
      <w:r w:rsidR="00BB68B6" w:rsidRPr="00BB68B6">
        <w:rPr>
          <w:rFonts w:ascii="Arial" w:hAnsi="Arial" w:cs="Arial"/>
        </w:rPr>
        <w:t>ια ο</w:t>
      </w:r>
      <w:r w:rsidR="00BB68B6">
        <w:rPr>
          <w:rFonts w:ascii="Arial" w:hAnsi="Arial" w:cs="Arial"/>
        </w:rPr>
        <w:t xml:space="preserve">μάδα παιδιών θέλει να διερευνήσει κατά πόσο το είδος του υλικού με το οποίο θα τυλίξουν ένα δοχείο επηρεάζει </w:t>
      </w:r>
      <w:r w:rsidR="00550E62">
        <w:rPr>
          <w:rFonts w:ascii="Arial" w:hAnsi="Arial" w:cs="Arial"/>
        </w:rPr>
        <w:t>τη διάδοση της θερμότητας</w:t>
      </w:r>
      <w:r w:rsidR="000F0427">
        <w:rPr>
          <w:rFonts w:ascii="Arial" w:hAnsi="Arial" w:cs="Arial"/>
        </w:rPr>
        <w:t xml:space="preserve"> από το νερό που έχει μέσα</w:t>
      </w:r>
      <w:r w:rsidR="00550E62">
        <w:rPr>
          <w:rFonts w:ascii="Arial" w:hAnsi="Arial" w:cs="Arial"/>
        </w:rPr>
        <w:t xml:space="preserve">. Πήραν τρία τενεκεδάκια αναψυκτικού, τύλιξαν το καθένα με διαφορετικό υλικό, έβαλαν ζεστό νερό μέσα και μέτρησαν την θερμοκρασία του νερού μετά από 10 λεπτά. Βρήκαν τα πιο κάτω αποτελέσματα. </w:t>
      </w:r>
      <w:r w:rsidR="00BB68B6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50E62" w14:paraId="043A7437" w14:textId="77777777" w:rsidTr="00550E62">
        <w:tc>
          <w:tcPr>
            <w:tcW w:w="2407" w:type="dxa"/>
          </w:tcPr>
          <w:p w14:paraId="1471BABF" w14:textId="77777777" w:rsidR="00550E62" w:rsidRPr="00550E62" w:rsidRDefault="00550E62">
            <w:pPr>
              <w:rPr>
                <w:b/>
              </w:rPr>
            </w:pPr>
            <w:r w:rsidRPr="00550E62">
              <w:rPr>
                <w:b/>
              </w:rPr>
              <w:t>Υλικό δοχείου</w:t>
            </w:r>
          </w:p>
        </w:tc>
        <w:tc>
          <w:tcPr>
            <w:tcW w:w="2407" w:type="dxa"/>
          </w:tcPr>
          <w:p w14:paraId="6A15E203" w14:textId="77777777" w:rsidR="00550E62" w:rsidRPr="00550E62" w:rsidRDefault="00550E62">
            <w:pPr>
              <w:rPr>
                <w:b/>
              </w:rPr>
            </w:pPr>
            <w:r w:rsidRPr="00550E62">
              <w:rPr>
                <w:b/>
              </w:rPr>
              <w:t xml:space="preserve">Είδος περιτυλίγματος </w:t>
            </w:r>
          </w:p>
        </w:tc>
        <w:tc>
          <w:tcPr>
            <w:tcW w:w="2407" w:type="dxa"/>
          </w:tcPr>
          <w:p w14:paraId="648C88DF" w14:textId="77777777" w:rsidR="00550E62" w:rsidRPr="00550E62" w:rsidRDefault="00550E62">
            <w:pPr>
              <w:rPr>
                <w:b/>
              </w:rPr>
            </w:pPr>
            <w:r w:rsidRPr="00550E62">
              <w:rPr>
                <w:b/>
              </w:rPr>
              <w:t xml:space="preserve">Πάχος περιτυλίγματος </w:t>
            </w:r>
          </w:p>
        </w:tc>
        <w:tc>
          <w:tcPr>
            <w:tcW w:w="2407" w:type="dxa"/>
          </w:tcPr>
          <w:p w14:paraId="7E6BAF8B" w14:textId="77777777" w:rsidR="00550E62" w:rsidRPr="00550E62" w:rsidRDefault="00550E62">
            <w:pPr>
              <w:rPr>
                <w:b/>
              </w:rPr>
            </w:pPr>
            <w:r w:rsidRPr="00550E62">
              <w:rPr>
                <w:b/>
              </w:rPr>
              <w:t>Θερμοκρασία νερού μετά από 10 λεπτά</w:t>
            </w:r>
          </w:p>
        </w:tc>
      </w:tr>
      <w:tr w:rsidR="00550E62" w14:paraId="6236BDD5" w14:textId="77777777" w:rsidTr="00550E62">
        <w:tc>
          <w:tcPr>
            <w:tcW w:w="2407" w:type="dxa"/>
          </w:tcPr>
          <w:p w14:paraId="51891A40" w14:textId="77777777" w:rsidR="00550E62" w:rsidRDefault="00550E62">
            <w:r>
              <w:t>Αλουμίνιο</w:t>
            </w:r>
          </w:p>
        </w:tc>
        <w:tc>
          <w:tcPr>
            <w:tcW w:w="2407" w:type="dxa"/>
          </w:tcPr>
          <w:p w14:paraId="13C0F2E7" w14:textId="77777777" w:rsidR="00550E62" w:rsidRDefault="00550E62">
            <w:r>
              <w:t xml:space="preserve">Αλουμινόχαρτο </w:t>
            </w:r>
          </w:p>
        </w:tc>
        <w:tc>
          <w:tcPr>
            <w:tcW w:w="2407" w:type="dxa"/>
          </w:tcPr>
          <w:p w14:paraId="6C333FBD" w14:textId="77777777" w:rsidR="00550E62" w:rsidRPr="00550E62" w:rsidRDefault="00550E62" w:rsidP="00550E62">
            <w:pPr>
              <w:jc w:val="right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cm</w:t>
            </w:r>
          </w:p>
        </w:tc>
        <w:tc>
          <w:tcPr>
            <w:tcW w:w="2407" w:type="dxa"/>
          </w:tcPr>
          <w:p w14:paraId="05211BDE" w14:textId="77777777" w:rsidR="00550E62" w:rsidRPr="000F0427" w:rsidRDefault="000F0427" w:rsidP="000F0427">
            <w:pPr>
              <w:jc w:val="right"/>
              <w:rPr>
                <w:lang w:val="en-US"/>
              </w:rPr>
            </w:pPr>
            <w:r>
              <w:t>63°</w:t>
            </w:r>
            <w:r>
              <w:rPr>
                <w:lang w:val="en-US"/>
              </w:rPr>
              <w:t>C</w:t>
            </w:r>
          </w:p>
        </w:tc>
      </w:tr>
      <w:tr w:rsidR="00550E62" w14:paraId="6A85653B" w14:textId="77777777" w:rsidTr="00550E62">
        <w:tc>
          <w:tcPr>
            <w:tcW w:w="2407" w:type="dxa"/>
          </w:tcPr>
          <w:p w14:paraId="691D7855" w14:textId="77777777" w:rsidR="00550E62" w:rsidRDefault="00550E62">
            <w:r>
              <w:t>Αλουμίνιο</w:t>
            </w:r>
          </w:p>
        </w:tc>
        <w:tc>
          <w:tcPr>
            <w:tcW w:w="2407" w:type="dxa"/>
          </w:tcPr>
          <w:p w14:paraId="2A9E3A8F" w14:textId="77777777" w:rsidR="00550E62" w:rsidRDefault="00550E62" w:rsidP="00550E62">
            <w:r>
              <w:t xml:space="preserve">Χαρτί </w:t>
            </w:r>
          </w:p>
        </w:tc>
        <w:tc>
          <w:tcPr>
            <w:tcW w:w="2407" w:type="dxa"/>
          </w:tcPr>
          <w:p w14:paraId="13394616" w14:textId="77777777" w:rsidR="00550E62" w:rsidRDefault="00550E62" w:rsidP="00550E62">
            <w:pPr>
              <w:jc w:val="right"/>
            </w:pPr>
            <w:r>
              <w:t xml:space="preserve">1 </w:t>
            </w:r>
            <w:r>
              <w:rPr>
                <w:lang w:val="en-US"/>
              </w:rPr>
              <w:t>cm</w:t>
            </w:r>
          </w:p>
        </w:tc>
        <w:tc>
          <w:tcPr>
            <w:tcW w:w="2407" w:type="dxa"/>
          </w:tcPr>
          <w:p w14:paraId="17426E12" w14:textId="77777777" w:rsidR="00550E62" w:rsidRPr="000F0427" w:rsidRDefault="000F0427" w:rsidP="000F042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  <w:r>
              <w:t>°</w:t>
            </w:r>
            <w:r>
              <w:rPr>
                <w:lang w:val="en-US"/>
              </w:rPr>
              <w:t>C</w:t>
            </w:r>
          </w:p>
        </w:tc>
      </w:tr>
      <w:tr w:rsidR="00550E62" w14:paraId="423F3A33" w14:textId="77777777" w:rsidTr="00550E62">
        <w:tc>
          <w:tcPr>
            <w:tcW w:w="2407" w:type="dxa"/>
          </w:tcPr>
          <w:p w14:paraId="1A896738" w14:textId="77777777" w:rsidR="00550E62" w:rsidRDefault="00550E62">
            <w:r>
              <w:t xml:space="preserve">Αλουμίνιο </w:t>
            </w:r>
          </w:p>
        </w:tc>
        <w:tc>
          <w:tcPr>
            <w:tcW w:w="2407" w:type="dxa"/>
          </w:tcPr>
          <w:p w14:paraId="2449A091" w14:textId="77777777" w:rsidR="00550E62" w:rsidRDefault="00550E62">
            <w:r>
              <w:t>Μάλλινο ύφασμα</w:t>
            </w:r>
          </w:p>
        </w:tc>
        <w:tc>
          <w:tcPr>
            <w:tcW w:w="2407" w:type="dxa"/>
          </w:tcPr>
          <w:p w14:paraId="37A1B09F" w14:textId="77777777" w:rsidR="00550E62" w:rsidRDefault="00550E62" w:rsidP="00550E62">
            <w:pPr>
              <w:jc w:val="right"/>
            </w:pPr>
            <w:r>
              <w:t xml:space="preserve">1 </w:t>
            </w:r>
            <w:r>
              <w:rPr>
                <w:lang w:val="en-US"/>
              </w:rPr>
              <w:t>cm</w:t>
            </w:r>
          </w:p>
        </w:tc>
        <w:tc>
          <w:tcPr>
            <w:tcW w:w="2407" w:type="dxa"/>
          </w:tcPr>
          <w:p w14:paraId="51018459" w14:textId="77777777" w:rsidR="00550E62" w:rsidRPr="000F0427" w:rsidRDefault="000F0427" w:rsidP="000F042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71</w:t>
            </w:r>
            <w:r>
              <w:t>°</w:t>
            </w:r>
            <w:r>
              <w:rPr>
                <w:lang w:val="en-US"/>
              </w:rPr>
              <w:t>C</w:t>
            </w:r>
          </w:p>
        </w:tc>
      </w:tr>
    </w:tbl>
    <w:p w14:paraId="0EA897A3" w14:textId="77777777" w:rsidR="00AD4A32" w:rsidRDefault="00AD4A32"/>
    <w:p w14:paraId="74CE0B46" w14:textId="77777777" w:rsidR="000F0427" w:rsidRDefault="000F04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Σε ποιο συμπέρασμα θα καταλήξουν: </w:t>
      </w:r>
    </w:p>
    <w:p w14:paraId="1F936C13" w14:textId="77777777" w:rsidR="000F0427" w:rsidRPr="000F0427" w:rsidRDefault="000F042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5A5E140" w14:textId="77777777" w:rsidR="00AD4A32" w:rsidRPr="00BB68B6" w:rsidRDefault="000F042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7BF57F9" w14:textId="77777777" w:rsidR="00BB68B6" w:rsidRPr="00BB68B6" w:rsidRDefault="000F042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29ED1E3" w14:textId="77777777" w:rsidR="00BB68B6" w:rsidRPr="00BB68B6" w:rsidRDefault="00BB68B6">
      <w:pPr>
        <w:rPr>
          <w:rFonts w:ascii="Arial" w:hAnsi="Arial" w:cs="Arial"/>
        </w:rPr>
      </w:pPr>
    </w:p>
    <w:p w14:paraId="21E6B0A2" w14:textId="77777777" w:rsidR="00BB68B6" w:rsidRDefault="00BB68B6">
      <w:pPr>
        <w:rPr>
          <w:rFonts w:ascii="Arial" w:hAnsi="Arial" w:cs="Arial"/>
        </w:rPr>
      </w:pPr>
      <w:r w:rsidRPr="00BB68B6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</w:rPr>
        <w:t xml:space="preserve">Στην εικόνα φαίνεται ένας θέρμος φαγητού. Πώς διατηρεί τη θερμοκρασία του φαγητού σταθερή; </w:t>
      </w:r>
    </w:p>
    <w:p w14:paraId="2A12EF0D" w14:textId="77777777" w:rsidR="00BB68B6" w:rsidRDefault="00BB68B6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3BA94494" wp14:editId="67B8C7D1">
            <wp:simplePos x="0" y="0"/>
            <wp:positionH relativeFrom="column">
              <wp:posOffset>331985</wp:posOffset>
            </wp:positionH>
            <wp:positionV relativeFrom="paragraph">
              <wp:posOffset>131936</wp:posOffset>
            </wp:positionV>
            <wp:extent cx="1201420" cy="17767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685E7" wp14:editId="5EDBB4C0">
                <wp:simplePos x="0" y="0"/>
                <wp:positionH relativeFrom="column">
                  <wp:posOffset>2048989</wp:posOffset>
                </wp:positionH>
                <wp:positionV relativeFrom="paragraph">
                  <wp:posOffset>313414</wp:posOffset>
                </wp:positionV>
                <wp:extent cx="3881887" cy="1742536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87" cy="174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FCCC7" w14:textId="77777777" w:rsidR="00BB68B6" w:rsidRDefault="00BB68B6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14:paraId="4AAFDE16" w14:textId="77777777" w:rsidR="00BB68B6" w:rsidRDefault="00BB68B6" w:rsidP="00BB68B6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14:paraId="57E7CC21" w14:textId="77777777" w:rsidR="00BB68B6" w:rsidRDefault="00BB68B6" w:rsidP="00BB68B6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14:paraId="728EFB88" w14:textId="77777777" w:rsidR="00BB68B6" w:rsidRDefault="00BB68B6" w:rsidP="00BB68B6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14:paraId="72547FAC" w14:textId="77777777" w:rsidR="00BB68B6" w:rsidRDefault="00BB68B6" w:rsidP="00BB68B6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14:paraId="2EB2DFA6" w14:textId="77777777" w:rsidR="00BB68B6" w:rsidRDefault="00BB6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D685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61.35pt;margin-top:24.7pt;width:305.65pt;height:13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" fillcolor="white [3201]" stroked="f" strokeweight=".5pt">
                <v:textbox>
                  <w:txbxContent>
                    <w:p w14:paraId="7F8FCCC7" w14:textId="77777777" w:rsidR="00BB68B6" w:rsidRDefault="00BB68B6">
                      <w:r>
                        <w:t>……………………………………………………………………………………………………</w:t>
                      </w:r>
                    </w:p>
                    <w:p w14:paraId="4AAFDE16" w14:textId="77777777" w:rsidR="00BB68B6" w:rsidRDefault="00BB68B6" w:rsidP="00BB68B6">
                      <w:r>
                        <w:t>……………………………………………………………………………………………………</w:t>
                      </w:r>
                    </w:p>
                    <w:p w14:paraId="57E7CC21" w14:textId="77777777" w:rsidR="00BB68B6" w:rsidRDefault="00BB68B6" w:rsidP="00BB68B6">
                      <w:r>
                        <w:t>……………………………………………………………………………………………………</w:t>
                      </w:r>
                    </w:p>
                    <w:p w14:paraId="728EFB88" w14:textId="77777777" w:rsidR="00BB68B6" w:rsidRDefault="00BB68B6" w:rsidP="00BB68B6">
                      <w:r>
                        <w:t>……………………………………………………………………………………………………</w:t>
                      </w:r>
                    </w:p>
                    <w:p w14:paraId="72547FAC" w14:textId="77777777" w:rsidR="00BB68B6" w:rsidRDefault="00BB68B6" w:rsidP="00BB68B6">
                      <w:r>
                        <w:t>……………………………………………………………………………………………………</w:t>
                      </w:r>
                    </w:p>
                    <w:p w14:paraId="2EB2DFA6" w14:textId="77777777" w:rsidR="00BB68B6" w:rsidRDefault="00BB68B6"/>
                  </w:txbxContent>
                </v:textbox>
              </v:shape>
            </w:pict>
          </mc:Fallback>
        </mc:AlternateContent>
      </w:r>
    </w:p>
    <w:p w14:paraId="3369990B" w14:textId="77777777" w:rsidR="00BB68B6" w:rsidRDefault="00BB68B6">
      <w:pPr>
        <w:rPr>
          <w:rFonts w:ascii="Arial" w:hAnsi="Arial" w:cs="Arial"/>
        </w:rPr>
      </w:pPr>
    </w:p>
    <w:p w14:paraId="7521143C" w14:textId="77777777" w:rsidR="00BB68B6" w:rsidRPr="00BB68B6" w:rsidRDefault="00BB68B6">
      <w:pPr>
        <w:rPr>
          <w:rFonts w:ascii="Arial" w:hAnsi="Arial" w:cs="Arial"/>
        </w:rPr>
      </w:pPr>
    </w:p>
    <w:sectPr w:rsidR="00BB68B6" w:rsidRPr="00BB68B6" w:rsidSect="00765EBD">
      <w:head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769B1" w14:textId="77777777" w:rsidR="00951CA3" w:rsidRDefault="00951CA3" w:rsidP="00765EBD">
      <w:pPr>
        <w:spacing w:after="0" w:line="240" w:lineRule="auto"/>
      </w:pPr>
      <w:r>
        <w:separator/>
      </w:r>
    </w:p>
  </w:endnote>
  <w:endnote w:type="continuationSeparator" w:id="0">
    <w:p w14:paraId="01420116" w14:textId="77777777" w:rsidR="00951CA3" w:rsidRDefault="00951CA3" w:rsidP="0076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AB5E" w14:textId="77777777" w:rsidR="00951CA3" w:rsidRDefault="00951CA3" w:rsidP="00765EBD">
      <w:pPr>
        <w:spacing w:after="0" w:line="240" w:lineRule="auto"/>
      </w:pPr>
      <w:r>
        <w:separator/>
      </w:r>
    </w:p>
  </w:footnote>
  <w:footnote w:type="continuationSeparator" w:id="0">
    <w:p w14:paraId="3F51EA78" w14:textId="77777777" w:rsidR="00951CA3" w:rsidRDefault="00951CA3" w:rsidP="0076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A4877" w14:textId="77777777" w:rsidR="00765EBD" w:rsidRPr="00954131" w:rsidRDefault="00765EBD" w:rsidP="00765EBD">
    <w:pPr>
      <w:spacing w:after="0" w:line="240" w:lineRule="auto"/>
      <w:rPr>
        <w:rFonts w:ascii="Arial" w:hAnsi="Arial" w:cs="Arial"/>
        <w:sz w:val="28"/>
      </w:rPr>
    </w:pPr>
    <w:r w:rsidRPr="00954131">
      <w:rPr>
        <w:rFonts w:ascii="Arial" w:hAnsi="Arial" w:cs="Arial"/>
        <w:sz w:val="40"/>
      </w:rPr>
      <w:t>Ε</w:t>
    </w:r>
    <w:r w:rsidR="00954131">
      <w:rPr>
        <w:rFonts w:ascii="Arial" w:hAnsi="Arial" w:cs="Arial"/>
        <w:sz w:val="28"/>
      </w:rPr>
      <w:t xml:space="preserve">ΜΠΕΔΩΣΗ - </w:t>
    </w:r>
    <w:r w:rsidR="00954131" w:rsidRPr="00954131">
      <w:rPr>
        <w:rFonts w:ascii="Arial" w:hAnsi="Arial" w:cs="Arial"/>
        <w:sz w:val="40"/>
      </w:rPr>
      <w:t>Ε</w:t>
    </w:r>
    <w:r w:rsidR="00954131">
      <w:rPr>
        <w:rFonts w:ascii="Arial" w:hAnsi="Arial" w:cs="Arial"/>
        <w:sz w:val="28"/>
      </w:rPr>
      <w:t>ΦΑΡΜΟΓΕΣ</w:t>
    </w:r>
  </w:p>
  <w:p w14:paraId="62FAF3C4" w14:textId="77777777" w:rsidR="00765EBD" w:rsidRPr="00260738" w:rsidRDefault="00765EBD" w:rsidP="00765EBD">
    <w:pPr>
      <w:spacing w:after="0" w:line="240" w:lineRule="auto"/>
      <w:rPr>
        <w:rFonts w:ascii="Arial" w:hAnsi="Arial" w:cs="Arial"/>
        <w:sz w:val="28"/>
      </w:rPr>
    </w:pPr>
    <w:r w:rsidRPr="00260738">
      <w:rPr>
        <w:rFonts w:ascii="Arial" w:hAnsi="Arial" w:cs="Arial"/>
        <w:sz w:val="28"/>
      </w:rPr>
      <w:t>______________________________________________________</w:t>
    </w:r>
    <w:r w:rsidR="00260738">
      <w:rPr>
        <w:rFonts w:ascii="Arial" w:hAnsi="Arial" w:cs="Arial"/>
        <w:sz w:val="28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E373"/>
      </v:shape>
    </w:pict>
  </w:numPicBullet>
  <w:abstractNum w:abstractNumId="0" w15:restartNumberingAfterBreak="0">
    <w:nsid w:val="51846CAF"/>
    <w:multiLevelType w:val="hybridMultilevel"/>
    <w:tmpl w:val="AD3E99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3650"/>
    <w:multiLevelType w:val="hybridMultilevel"/>
    <w:tmpl w:val="519C2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E18"/>
    <w:multiLevelType w:val="hybridMultilevel"/>
    <w:tmpl w:val="87880CFA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727F4346"/>
    <w:multiLevelType w:val="hybridMultilevel"/>
    <w:tmpl w:val="43521812"/>
    <w:lvl w:ilvl="0" w:tplc="04080007">
      <w:start w:val="1"/>
      <w:numFmt w:val="bullet"/>
      <w:lvlText w:val=""/>
      <w:lvlPicBulletId w:val="0"/>
      <w:lvlJc w:val="left"/>
      <w:pPr>
        <w:ind w:left="51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4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1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1E"/>
    <w:rsid w:val="000F0427"/>
    <w:rsid w:val="001C1A27"/>
    <w:rsid w:val="00260738"/>
    <w:rsid w:val="002E6DB1"/>
    <w:rsid w:val="0030401E"/>
    <w:rsid w:val="00332DA4"/>
    <w:rsid w:val="004D2C4F"/>
    <w:rsid w:val="004D384B"/>
    <w:rsid w:val="004D60F4"/>
    <w:rsid w:val="00506A04"/>
    <w:rsid w:val="00543D74"/>
    <w:rsid w:val="00550E62"/>
    <w:rsid w:val="006612EF"/>
    <w:rsid w:val="006E47E0"/>
    <w:rsid w:val="006F7EFF"/>
    <w:rsid w:val="00713D50"/>
    <w:rsid w:val="00716698"/>
    <w:rsid w:val="00765EBD"/>
    <w:rsid w:val="007869CF"/>
    <w:rsid w:val="00951CA3"/>
    <w:rsid w:val="00954131"/>
    <w:rsid w:val="009A262B"/>
    <w:rsid w:val="009F64F0"/>
    <w:rsid w:val="00AD4A32"/>
    <w:rsid w:val="00B6475F"/>
    <w:rsid w:val="00BB68B6"/>
    <w:rsid w:val="00CC222F"/>
    <w:rsid w:val="00CD39BC"/>
    <w:rsid w:val="00D35150"/>
    <w:rsid w:val="00D5134A"/>
    <w:rsid w:val="00E140A9"/>
    <w:rsid w:val="00E14857"/>
    <w:rsid w:val="00F112DB"/>
    <w:rsid w:val="00FB571A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7C24"/>
  <w15:docId w15:val="{C119097E-3398-4816-9065-3163A3D7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38"/>
  </w:style>
  <w:style w:type="paragraph" w:styleId="Heading1">
    <w:name w:val="heading 1"/>
    <w:basedOn w:val="Normal"/>
    <w:next w:val="Normal"/>
    <w:link w:val="Heading1Char"/>
    <w:uiPriority w:val="9"/>
    <w:qFormat/>
    <w:rsid w:val="00260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7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7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7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7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7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7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7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7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7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7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73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73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073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73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73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07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60738"/>
    <w:rPr>
      <w:b/>
      <w:bCs/>
    </w:rPr>
  </w:style>
  <w:style w:type="character" w:styleId="Emphasis">
    <w:name w:val="Emphasis"/>
    <w:basedOn w:val="DefaultParagraphFont"/>
    <w:uiPriority w:val="20"/>
    <w:qFormat/>
    <w:rsid w:val="00260738"/>
    <w:rPr>
      <w:i/>
      <w:iCs/>
    </w:rPr>
  </w:style>
  <w:style w:type="paragraph" w:styleId="NoSpacing">
    <w:name w:val="No Spacing"/>
    <w:uiPriority w:val="1"/>
    <w:qFormat/>
    <w:rsid w:val="002607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07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07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73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738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607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60738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6073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6073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07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738"/>
    <w:pPr>
      <w:outlineLvl w:val="9"/>
    </w:pPr>
  </w:style>
  <w:style w:type="paragraph" w:styleId="ListParagraph">
    <w:name w:val="List Paragraph"/>
    <w:basedOn w:val="Normal"/>
    <w:uiPriority w:val="34"/>
    <w:qFormat/>
    <w:rsid w:val="00765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BD"/>
  </w:style>
  <w:style w:type="paragraph" w:styleId="Footer">
    <w:name w:val="footer"/>
    <w:basedOn w:val="Normal"/>
    <w:link w:val="FooterChar"/>
    <w:uiPriority w:val="99"/>
    <w:unhideWhenUsed/>
    <w:rsid w:val="00765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BD"/>
  </w:style>
  <w:style w:type="table" w:styleId="TableGrid">
    <w:name w:val="Table Grid"/>
    <w:basedOn w:val="TableNormal"/>
    <w:uiPriority w:val="39"/>
    <w:rsid w:val="0071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8655-5936-47CA-B646-AEB98D34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Kalyfommatou</dc:creator>
  <cp:keywords/>
  <dc:description/>
  <cp:lastModifiedBy>charalambouselena9@gmail.com</cp:lastModifiedBy>
  <cp:revision>2</cp:revision>
  <dcterms:created xsi:type="dcterms:W3CDTF">2020-04-02T19:52:00Z</dcterms:created>
  <dcterms:modified xsi:type="dcterms:W3CDTF">2020-04-02T19:52:00Z</dcterms:modified>
</cp:coreProperties>
</file>